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7185" w:rsidRPr="00A87185" w:rsidRDefault="006F3224" w:rsidP="00A87185">
      <w:pPr>
        <w:rPr>
          <w:rStyle w:val="bold"/>
          <w:b w:val="0"/>
          <w:lang w:val="ru-MO"/>
        </w:rPr>
      </w:pPr>
      <w:r>
        <w:rPr>
          <w:rStyle w:val="bold"/>
          <w:b w:val="0"/>
          <w:lang w:val="ru-MO"/>
        </w:rPr>
        <w:t xml:space="preserve">СРО 2 </w:t>
      </w:r>
      <w:bookmarkStart w:id="0" w:name="_GoBack"/>
      <w:bookmarkEnd w:id="0"/>
      <w:r>
        <w:rPr>
          <w:rStyle w:val="bold"/>
          <w:b w:val="0"/>
          <w:lang w:val="ru-MO"/>
        </w:rPr>
        <w:t xml:space="preserve">Ответить на тест </w:t>
      </w:r>
    </w:p>
    <w:p w:rsidR="00A87185" w:rsidRPr="00A87185" w:rsidRDefault="00A87185" w:rsidP="00A87185">
      <w:pPr>
        <w:rPr>
          <w:rStyle w:val="bold"/>
          <w:b w:val="0"/>
        </w:rPr>
      </w:pPr>
      <w:r w:rsidRPr="00A87185">
        <w:rPr>
          <w:rStyle w:val="bold"/>
          <w:b w:val="0"/>
        </w:rPr>
        <w:t xml:space="preserve">1. Какое напряжение должно использоваться для питания переносных </w:t>
      </w:r>
      <w:proofErr w:type="spellStart"/>
      <w:r w:rsidRPr="00A87185">
        <w:rPr>
          <w:rStyle w:val="bold"/>
          <w:b w:val="0"/>
        </w:rPr>
        <w:t>электроприемников</w:t>
      </w:r>
      <w:proofErr w:type="spellEnd"/>
      <w:r w:rsidRPr="00A87185">
        <w:rPr>
          <w:rStyle w:val="bold"/>
          <w:b w:val="0"/>
        </w:rPr>
        <w:t xml:space="preserve"> переменного тока?</w:t>
      </w:r>
    </w:p>
    <w:p w:rsidR="00A87185" w:rsidRPr="00A87185" w:rsidRDefault="00A87185" w:rsidP="00A87185">
      <w:r w:rsidRPr="00A87185">
        <w:t>А) Не выше 380/220</w:t>
      </w:r>
      <w:proofErr w:type="gramStart"/>
      <w:r w:rsidRPr="00A87185">
        <w:t xml:space="preserve"> В</w:t>
      </w:r>
      <w:proofErr w:type="gramEnd"/>
    </w:p>
    <w:p w:rsidR="00A87185" w:rsidRPr="00A87185" w:rsidRDefault="00A87185" w:rsidP="00A87185">
      <w:r w:rsidRPr="00A87185">
        <w:t>Б) Не выше 220/127</w:t>
      </w:r>
      <w:proofErr w:type="gramStart"/>
      <w:r w:rsidRPr="00A87185">
        <w:t xml:space="preserve"> В</w:t>
      </w:r>
      <w:proofErr w:type="gramEnd"/>
    </w:p>
    <w:p w:rsidR="00A87185" w:rsidRPr="00A87185" w:rsidRDefault="00A87185" w:rsidP="00A87185">
      <w:r w:rsidRPr="00A87185">
        <w:t>В) Не выше 380</w:t>
      </w:r>
      <w:proofErr w:type="gramStart"/>
      <w:r w:rsidRPr="00A87185">
        <w:t xml:space="preserve"> В</w:t>
      </w:r>
      <w:proofErr w:type="gramEnd"/>
    </w:p>
    <w:p w:rsidR="00A87185" w:rsidRPr="00A87185" w:rsidRDefault="00A87185" w:rsidP="00A87185">
      <w:r w:rsidRPr="00A87185">
        <w:t>Г) Не выше 110</w:t>
      </w:r>
      <w:proofErr w:type="gramStart"/>
      <w:r w:rsidRPr="00A87185">
        <w:t xml:space="preserve"> В</w:t>
      </w:r>
      <w:proofErr w:type="gramEnd"/>
    </w:p>
    <w:p w:rsidR="00A87185" w:rsidRPr="00A87185" w:rsidRDefault="00A87185" w:rsidP="00A87185">
      <w:r w:rsidRPr="00A87185">
        <w:t>Д) Не выше 42</w:t>
      </w:r>
      <w:proofErr w:type="gramStart"/>
      <w:r w:rsidRPr="00A87185">
        <w:t xml:space="preserve"> В</w:t>
      </w:r>
      <w:proofErr w:type="gramEnd"/>
    </w:p>
    <w:p w:rsidR="00A87185" w:rsidRPr="00A87185" w:rsidRDefault="00A87185" w:rsidP="00A87185"/>
    <w:p w:rsidR="00A87185" w:rsidRPr="00A87185" w:rsidRDefault="00A87185" w:rsidP="00A87185">
      <w:pPr>
        <w:rPr>
          <w:rStyle w:val="bold"/>
          <w:b w:val="0"/>
        </w:rPr>
      </w:pPr>
      <w:r w:rsidRPr="00A87185">
        <w:rPr>
          <w:rStyle w:val="bold"/>
          <w:b w:val="0"/>
        </w:rPr>
        <w:t>2. На какие конструктивные типы делятся двигатели в зависимости от условий окружающей среды?</w:t>
      </w:r>
    </w:p>
    <w:p w:rsidR="00A87185" w:rsidRPr="00A87185" w:rsidRDefault="00A87185" w:rsidP="00A87185">
      <w:r w:rsidRPr="00A87185">
        <w:t>А) На открытые, закрытые, защищенные, взрывозащищенные</w:t>
      </w:r>
    </w:p>
    <w:p w:rsidR="00A87185" w:rsidRPr="00A87185" w:rsidRDefault="00A87185" w:rsidP="00A87185">
      <w:r w:rsidRPr="00A87185">
        <w:t>Б) На открытые, полуоткрытые, закрытые</w:t>
      </w:r>
    </w:p>
    <w:p w:rsidR="00A87185" w:rsidRPr="00A87185" w:rsidRDefault="00A87185" w:rsidP="00A87185">
      <w:r w:rsidRPr="00A87185">
        <w:t>В) На открытые, закрытые, защищенные, пылезащищенные, взрывозащищенные</w:t>
      </w:r>
    </w:p>
    <w:p w:rsidR="00A87185" w:rsidRPr="00A87185" w:rsidRDefault="00A87185" w:rsidP="00A87185">
      <w:r w:rsidRPr="00A87185">
        <w:t>Г) На незащищенные, взрывозащищенные, пылезащищенные, влагозащищенные</w:t>
      </w:r>
    </w:p>
    <w:p w:rsidR="00A87185" w:rsidRPr="00A87185" w:rsidRDefault="00A87185" w:rsidP="00A87185"/>
    <w:p w:rsidR="00A87185" w:rsidRPr="00A87185" w:rsidRDefault="00A87185" w:rsidP="00A87185">
      <w:pPr>
        <w:rPr>
          <w:rStyle w:val="bold"/>
          <w:b w:val="0"/>
        </w:rPr>
      </w:pPr>
      <w:r w:rsidRPr="00A87185">
        <w:rPr>
          <w:rStyle w:val="bold"/>
          <w:b w:val="0"/>
        </w:rPr>
        <w:t>3. Чем должны быть укомплектованы электроустановки?</w:t>
      </w:r>
    </w:p>
    <w:p w:rsidR="00A87185" w:rsidRPr="00A87185" w:rsidRDefault="00A87185" w:rsidP="00A87185">
      <w:r w:rsidRPr="00A87185">
        <w:t>А) Защитными средствами, средствами пожаротушения</w:t>
      </w:r>
    </w:p>
    <w:p w:rsidR="00A87185" w:rsidRPr="00A87185" w:rsidRDefault="00A87185" w:rsidP="00A87185">
      <w:r w:rsidRPr="00A87185">
        <w:t>Б) Средствами пожаротушения, исправным инструментом и средствами оказания первой медицинской помощи</w:t>
      </w:r>
    </w:p>
    <w:p w:rsidR="00A87185" w:rsidRPr="00A87185" w:rsidRDefault="00A87185" w:rsidP="00A87185">
      <w:r w:rsidRPr="00A87185">
        <w:t>В) Исправным инструментом</w:t>
      </w:r>
    </w:p>
    <w:p w:rsidR="00A87185" w:rsidRPr="00A87185" w:rsidRDefault="00A87185" w:rsidP="00A87185">
      <w:r w:rsidRPr="00A87185">
        <w:t>Г) Испытанными защитными средствами, средствами пожаротушения, исправным инструментом и средствами оказания первой медицинской помощи</w:t>
      </w:r>
    </w:p>
    <w:p w:rsidR="00A87185" w:rsidRPr="00A87185" w:rsidRDefault="00A87185" w:rsidP="00A87185"/>
    <w:p w:rsidR="00A87185" w:rsidRPr="00A87185" w:rsidRDefault="00A87185" w:rsidP="00A87185">
      <w:pPr>
        <w:rPr>
          <w:rStyle w:val="bold"/>
          <w:b w:val="0"/>
        </w:rPr>
      </w:pPr>
      <w:r w:rsidRPr="00A87185">
        <w:rPr>
          <w:rStyle w:val="bold"/>
          <w:b w:val="0"/>
        </w:rPr>
        <w:t>4. Когда проводится внеочередная проверка знаний персонала?</w:t>
      </w:r>
    </w:p>
    <w:p w:rsidR="00A87185" w:rsidRPr="00A87185" w:rsidRDefault="00A87185" w:rsidP="00A87185">
      <w:r w:rsidRPr="00A87185">
        <w:t>А) При введении в действие у Потребителя новых или переработанных норм и правил</w:t>
      </w:r>
    </w:p>
    <w:p w:rsidR="00A87185" w:rsidRPr="00A87185" w:rsidRDefault="00A87185" w:rsidP="00A87185">
      <w:r w:rsidRPr="00A87185">
        <w:t>Б) По требованию органов государственного надзора и контроля</w:t>
      </w:r>
    </w:p>
    <w:p w:rsidR="00A87185" w:rsidRPr="00A87185" w:rsidRDefault="00A87185" w:rsidP="00A87185">
      <w:r w:rsidRPr="00A87185">
        <w:t>В) При проверке знаний после получения неудовлетворительной оценки</w:t>
      </w:r>
    </w:p>
    <w:p w:rsidR="00A87185" w:rsidRPr="00A87185" w:rsidRDefault="00A87185" w:rsidP="00A87185">
      <w:r w:rsidRPr="00A87185">
        <w:t>Г) При перерыве в работе в данной должности более 6 месяцев</w:t>
      </w:r>
    </w:p>
    <w:p w:rsidR="00A87185" w:rsidRPr="00A87185" w:rsidRDefault="00A87185" w:rsidP="00A87185">
      <w:r w:rsidRPr="00A87185">
        <w:t>Д) В любом из перечисленных случаев</w:t>
      </w:r>
    </w:p>
    <w:p w:rsidR="00A87185" w:rsidRPr="00A87185" w:rsidRDefault="00A87185" w:rsidP="00A87185"/>
    <w:p w:rsidR="00A87185" w:rsidRPr="00A87185" w:rsidRDefault="00A87185" w:rsidP="00A87185">
      <w:pPr>
        <w:rPr>
          <w:rStyle w:val="bold"/>
          <w:b w:val="0"/>
        </w:rPr>
      </w:pPr>
      <w:r w:rsidRPr="00A87185">
        <w:rPr>
          <w:rStyle w:val="bold"/>
          <w:b w:val="0"/>
        </w:rPr>
        <w:t>5. На какой срок выдается наряд на производство работ в электроустановках?</w:t>
      </w:r>
    </w:p>
    <w:p w:rsidR="00A87185" w:rsidRPr="00A87185" w:rsidRDefault="00A87185" w:rsidP="00A87185">
      <w:r w:rsidRPr="00A87185">
        <w:t>А) Не более 5 календарных дней со дня начала работы</w:t>
      </w:r>
    </w:p>
    <w:p w:rsidR="00A87185" w:rsidRPr="00A87185" w:rsidRDefault="00A87185" w:rsidP="00A87185">
      <w:r w:rsidRPr="00A87185">
        <w:t>Б) Не более 10 календарных дней со дня начала работы</w:t>
      </w:r>
    </w:p>
    <w:p w:rsidR="00A87185" w:rsidRPr="00A87185" w:rsidRDefault="00A87185" w:rsidP="00A87185">
      <w:r w:rsidRPr="00A87185">
        <w:t>В) Не более 15 календарных дней со дня начала работы</w:t>
      </w:r>
    </w:p>
    <w:p w:rsidR="00A87185" w:rsidRPr="00A87185" w:rsidRDefault="00A87185" w:rsidP="00A87185">
      <w:r w:rsidRPr="00A87185">
        <w:t>Г) Не более 20 календарных дней со дня начала работы</w:t>
      </w:r>
    </w:p>
    <w:p w:rsidR="00A87185" w:rsidRPr="00A87185" w:rsidRDefault="00A87185" w:rsidP="00A87185">
      <w:r w:rsidRPr="00A87185">
        <w:t>Д) На все время проведения работ</w:t>
      </w:r>
    </w:p>
    <w:p w:rsidR="00A87185" w:rsidRDefault="00A87185" w:rsidP="00A87185"/>
    <w:p w:rsidR="00A87185" w:rsidRDefault="00A87185" w:rsidP="00A87185"/>
    <w:p w:rsidR="00A87185" w:rsidRPr="00A87185" w:rsidRDefault="00A87185" w:rsidP="00A87185"/>
    <w:p w:rsidR="00A87185" w:rsidRPr="00A87185" w:rsidRDefault="00A87185" w:rsidP="00A87185">
      <w:pPr>
        <w:rPr>
          <w:rStyle w:val="bold"/>
          <w:b w:val="0"/>
        </w:rPr>
      </w:pPr>
      <w:r w:rsidRPr="00A87185">
        <w:rPr>
          <w:rStyle w:val="bold"/>
          <w:b w:val="0"/>
        </w:rPr>
        <w:t>6. У кого должны храниться ключи от электроустановок?</w:t>
      </w:r>
    </w:p>
    <w:p w:rsidR="00A87185" w:rsidRPr="00A87185" w:rsidRDefault="00A87185" w:rsidP="00A87185">
      <w:r w:rsidRPr="00A87185">
        <w:t>А) На учете у оперативного персонала</w:t>
      </w:r>
    </w:p>
    <w:p w:rsidR="00A87185" w:rsidRPr="00A87185" w:rsidRDefault="00A87185" w:rsidP="00A87185">
      <w:r w:rsidRPr="00A87185">
        <w:t>Б) На учете у ремонтного персонала</w:t>
      </w:r>
    </w:p>
    <w:p w:rsidR="00A87185" w:rsidRPr="00A87185" w:rsidRDefault="00A87185" w:rsidP="00A87185">
      <w:r w:rsidRPr="00A87185">
        <w:t>В) На учете у службы главного энергетика</w:t>
      </w:r>
    </w:p>
    <w:p w:rsidR="00A87185" w:rsidRPr="00A87185" w:rsidRDefault="00A87185" w:rsidP="00A87185">
      <w:r w:rsidRPr="00A87185">
        <w:t>Г) На учете у службы охраны помещения, в котором находится электроустановка</w:t>
      </w:r>
    </w:p>
    <w:p w:rsidR="00A87185" w:rsidRPr="00A87185" w:rsidRDefault="00A87185" w:rsidP="00A87185"/>
    <w:p w:rsidR="00A87185" w:rsidRPr="00A87185" w:rsidRDefault="00A87185" w:rsidP="00A87185">
      <w:pPr>
        <w:rPr>
          <w:rStyle w:val="bold"/>
          <w:b w:val="0"/>
        </w:rPr>
      </w:pPr>
      <w:r w:rsidRPr="00A87185">
        <w:rPr>
          <w:rStyle w:val="bold"/>
          <w:b w:val="0"/>
        </w:rPr>
        <w:t>7. Какова периодичность осмотров заземляющих устройств с выборочным вскрытием грунта?</w:t>
      </w:r>
    </w:p>
    <w:p w:rsidR="00A87185" w:rsidRPr="00A87185" w:rsidRDefault="00A87185" w:rsidP="00A87185">
      <w:r w:rsidRPr="00A87185">
        <w:t>А) По графику, но не реже одного раза в двенадцать лет</w:t>
      </w:r>
    </w:p>
    <w:p w:rsidR="00A87185" w:rsidRPr="00A87185" w:rsidRDefault="00A87185" w:rsidP="00A87185">
      <w:r w:rsidRPr="00A87185">
        <w:t>Б) По графику, но не реже одного раза в три года</w:t>
      </w:r>
    </w:p>
    <w:p w:rsidR="00A87185" w:rsidRPr="00A87185" w:rsidRDefault="00A87185" w:rsidP="00A87185">
      <w:r w:rsidRPr="00A87185">
        <w:t>В) По графику, но не реже одного раза в шесть лет</w:t>
      </w:r>
    </w:p>
    <w:p w:rsidR="00A87185" w:rsidRPr="00A87185" w:rsidRDefault="00A87185" w:rsidP="00A87185">
      <w:r w:rsidRPr="00A87185">
        <w:t>Г) По графику, но не реже одного раза в девять лет</w:t>
      </w:r>
    </w:p>
    <w:p w:rsidR="00A87185" w:rsidRPr="00A87185" w:rsidRDefault="00A87185" w:rsidP="00A87185">
      <w:r w:rsidRPr="00A87185">
        <w:lastRenderedPageBreak/>
        <w:t>Д) По графику, но не реже одного раза в год</w:t>
      </w:r>
    </w:p>
    <w:p w:rsidR="00A87185" w:rsidRPr="00A87185" w:rsidRDefault="00A87185" w:rsidP="00A87185"/>
    <w:p w:rsidR="00A87185" w:rsidRPr="00A87185" w:rsidRDefault="00A87185" w:rsidP="00A87185">
      <w:pPr>
        <w:rPr>
          <w:rStyle w:val="bold"/>
          <w:b w:val="0"/>
        </w:rPr>
      </w:pPr>
      <w:r w:rsidRPr="00A87185">
        <w:rPr>
          <w:rStyle w:val="bold"/>
          <w:b w:val="0"/>
        </w:rPr>
        <w:t>8. Какие средства защиты относятся к основным изолирующим электрозащитным средствам для электроустановок напряжением до 1000</w:t>
      </w:r>
      <w:proofErr w:type="gramStart"/>
      <w:r w:rsidRPr="00A87185">
        <w:rPr>
          <w:rStyle w:val="bold"/>
          <w:b w:val="0"/>
        </w:rPr>
        <w:t xml:space="preserve"> В</w:t>
      </w:r>
      <w:proofErr w:type="gramEnd"/>
      <w:r w:rsidRPr="00A87185">
        <w:rPr>
          <w:rStyle w:val="bold"/>
          <w:b w:val="0"/>
        </w:rPr>
        <w:t>?</w:t>
      </w:r>
    </w:p>
    <w:p w:rsidR="00A87185" w:rsidRPr="00A87185" w:rsidRDefault="00A87185" w:rsidP="00A87185">
      <w:r w:rsidRPr="00A87185">
        <w:t>А) Изолирующие штанги всех видов, изолирующие клещи, указатели напряжения, электроизмерительные клещи, диэлектрические перчатки, ручной изолирующий инструмент</w:t>
      </w:r>
    </w:p>
    <w:p w:rsidR="00A87185" w:rsidRPr="00A87185" w:rsidRDefault="00A87185" w:rsidP="00A87185">
      <w:r w:rsidRPr="00A87185">
        <w:t>Б) Изолирующие штанги всех видов, изолирующие клещи, указатели напряжения, электроизмерительные колпаки и накладки, диэлектрические перчатки, ручной изолирующий инструмент</w:t>
      </w:r>
    </w:p>
    <w:p w:rsidR="00A87185" w:rsidRPr="00A87185" w:rsidRDefault="00A87185" w:rsidP="00A87185">
      <w:r w:rsidRPr="00A87185">
        <w:t>В) Изолирующие штанги всех видов, изолирующие клещи, указатели напряжения, диэлектрические перчатки, галоши и боты, ручной изолирующий инструмент</w:t>
      </w:r>
    </w:p>
    <w:p w:rsidR="00A87185" w:rsidRPr="00A87185" w:rsidRDefault="00A87185" w:rsidP="00A87185">
      <w:r w:rsidRPr="00A87185">
        <w:t>Г) Изолирующие штанги всех видов, изолирующие клещи, колпаки, покрытия и накладки, указатели напряжения, диэлектрические перчатки, галоши и боты, ручной изолирующий инструмент</w:t>
      </w:r>
    </w:p>
    <w:p w:rsidR="00A87185" w:rsidRPr="00A87185" w:rsidRDefault="00A87185" w:rsidP="00A87185"/>
    <w:p w:rsidR="00A87185" w:rsidRPr="00A87185" w:rsidRDefault="00A87185" w:rsidP="00A87185">
      <w:pPr>
        <w:rPr>
          <w:rStyle w:val="bold"/>
          <w:b w:val="0"/>
        </w:rPr>
      </w:pPr>
      <w:r w:rsidRPr="00A87185">
        <w:rPr>
          <w:rStyle w:val="bold"/>
          <w:b w:val="0"/>
        </w:rPr>
        <w:t>9. Каким образом можно определить, что электрозащитные средства прошли эксплуатационные испытания и пригодны к применению?</w:t>
      </w:r>
    </w:p>
    <w:p w:rsidR="00A87185" w:rsidRPr="00A87185" w:rsidRDefault="00A87185" w:rsidP="00A87185">
      <w:r w:rsidRPr="00A87185">
        <w:t>А) По проколам эксплуатационных испытаний</w:t>
      </w:r>
    </w:p>
    <w:p w:rsidR="00A87185" w:rsidRPr="00A87185" w:rsidRDefault="00A87185" w:rsidP="00A87185">
      <w:r w:rsidRPr="00A87185">
        <w:t>Б) По штампу или маркировке на средстве защиты</w:t>
      </w:r>
    </w:p>
    <w:p w:rsidR="00A87185" w:rsidRPr="00A87185" w:rsidRDefault="00A87185" w:rsidP="00A87185">
      <w:r w:rsidRPr="00A87185">
        <w:t>В) По бирке, которая приклеивается к средству защиты</w:t>
      </w:r>
    </w:p>
    <w:p w:rsidR="00A87185" w:rsidRPr="00A87185" w:rsidRDefault="00A87185" w:rsidP="00A87185">
      <w:r w:rsidRPr="00A87185">
        <w:t>Г) По внешнему виду средств защиты</w:t>
      </w:r>
    </w:p>
    <w:p w:rsidR="00A87185" w:rsidRPr="00A87185" w:rsidRDefault="00A87185" w:rsidP="00A87185"/>
    <w:p w:rsidR="00A87185" w:rsidRPr="00A87185" w:rsidRDefault="00A87185" w:rsidP="00A87185">
      <w:r w:rsidRPr="00A87185">
        <w:t>10. Какое специфическое действие на организм человека оказывает электрический ток?</w:t>
      </w:r>
    </w:p>
    <w:p w:rsidR="00A87185" w:rsidRPr="00A87185" w:rsidRDefault="00A87185" w:rsidP="00A87185">
      <w:r w:rsidRPr="00A87185">
        <w:t>А) Термическое (тепловое) действие</w:t>
      </w:r>
    </w:p>
    <w:p w:rsidR="00A87185" w:rsidRPr="00A87185" w:rsidRDefault="00A87185" w:rsidP="00A87185">
      <w:r w:rsidRPr="00A87185">
        <w:t>Б) Механическое действие</w:t>
      </w:r>
    </w:p>
    <w:p w:rsidR="00A87185" w:rsidRPr="00A87185" w:rsidRDefault="00A87185" w:rsidP="00A87185">
      <w:r w:rsidRPr="00A87185">
        <w:t>В) Электролитическое (биохимическое) действие</w:t>
      </w:r>
    </w:p>
    <w:p w:rsidR="00A87185" w:rsidRPr="00A87185" w:rsidRDefault="00A87185" w:rsidP="00A87185">
      <w:r w:rsidRPr="00A87185">
        <w:t xml:space="preserve">Г) Все перечисленные действия относятся к </w:t>
      </w:r>
      <w:proofErr w:type="gramStart"/>
      <w:r w:rsidRPr="00A87185">
        <w:t>специфическим</w:t>
      </w:r>
      <w:proofErr w:type="gramEnd"/>
    </w:p>
    <w:p w:rsidR="00A87185" w:rsidRPr="00A87185" w:rsidRDefault="00A87185" w:rsidP="00A87185"/>
    <w:p w:rsidR="00A87185" w:rsidRPr="00A87185" w:rsidRDefault="00A87185" w:rsidP="00A87185">
      <w:pPr>
        <w:rPr>
          <w:rStyle w:val="bold"/>
          <w:b w:val="0"/>
        </w:rPr>
      </w:pPr>
      <w:r w:rsidRPr="00A87185">
        <w:rPr>
          <w:rStyle w:val="bold"/>
          <w:b w:val="0"/>
        </w:rPr>
        <w:t>11. Чем должны отличаться светильники аварийного освещения от светильников рабочего освещения?</w:t>
      </w:r>
    </w:p>
    <w:p w:rsidR="00A87185" w:rsidRPr="00A87185" w:rsidRDefault="00A87185" w:rsidP="00A87185">
      <w:r w:rsidRPr="00A87185">
        <w:t>А) Цветом</w:t>
      </w:r>
    </w:p>
    <w:p w:rsidR="00A87185" w:rsidRPr="00A87185" w:rsidRDefault="00A87185" w:rsidP="00A87185">
      <w:r w:rsidRPr="00A87185">
        <w:t>Б) Знаками или окраской</w:t>
      </w:r>
    </w:p>
    <w:p w:rsidR="00A87185" w:rsidRPr="00A87185" w:rsidRDefault="00A87185" w:rsidP="00A87185">
      <w:r w:rsidRPr="00A87185">
        <w:t>В) Принципиальных отличий нет</w:t>
      </w:r>
    </w:p>
    <w:p w:rsidR="00A87185" w:rsidRPr="00A87185" w:rsidRDefault="00A87185" w:rsidP="00A87185"/>
    <w:p w:rsidR="00A87185" w:rsidRPr="00A87185" w:rsidRDefault="00A87185" w:rsidP="00A87185">
      <w:pPr>
        <w:rPr>
          <w:rStyle w:val="bold"/>
          <w:b w:val="0"/>
        </w:rPr>
      </w:pPr>
      <w:r w:rsidRPr="00A87185">
        <w:rPr>
          <w:rStyle w:val="bold"/>
          <w:b w:val="0"/>
        </w:rPr>
        <w:t xml:space="preserve">12. Какие </w:t>
      </w:r>
      <w:proofErr w:type="spellStart"/>
      <w:r w:rsidRPr="00A87185">
        <w:rPr>
          <w:rStyle w:val="bold"/>
          <w:b w:val="0"/>
        </w:rPr>
        <w:t>электроприемники</w:t>
      </w:r>
      <w:proofErr w:type="spellEnd"/>
      <w:r w:rsidRPr="00A87185">
        <w:rPr>
          <w:rStyle w:val="bold"/>
          <w:b w:val="0"/>
        </w:rPr>
        <w:t xml:space="preserve"> относятся к </w:t>
      </w:r>
      <w:proofErr w:type="spellStart"/>
      <w:r w:rsidRPr="00A87185">
        <w:rPr>
          <w:rStyle w:val="bold"/>
          <w:b w:val="0"/>
        </w:rPr>
        <w:t>электроприемникам</w:t>
      </w:r>
      <w:proofErr w:type="spellEnd"/>
      <w:r w:rsidRPr="00A87185">
        <w:rPr>
          <w:rStyle w:val="bold"/>
          <w:b w:val="0"/>
        </w:rPr>
        <w:t xml:space="preserve"> первой категории?</w:t>
      </w:r>
    </w:p>
    <w:p w:rsidR="00A87185" w:rsidRPr="00A87185" w:rsidRDefault="00A87185" w:rsidP="00A87185">
      <w:r w:rsidRPr="00A87185">
        <w:t xml:space="preserve">А) </w:t>
      </w:r>
      <w:proofErr w:type="spellStart"/>
      <w:r w:rsidRPr="00A87185">
        <w:t>Электроприемники</w:t>
      </w:r>
      <w:proofErr w:type="spellEnd"/>
      <w:r w:rsidRPr="00A87185">
        <w:t>, перерыв электроснабжения которых может повлечь за собой: опасность для жизни людей, угрозу для безопасности государства, значительный материальный ущерб, расстройство сложного технологического процесса, нарушение функционирования особо важных элементов коммунального хозяйства, объектов связи и телевидения</w:t>
      </w:r>
    </w:p>
    <w:p w:rsidR="00A87185" w:rsidRPr="00A87185" w:rsidRDefault="00A87185" w:rsidP="00A87185">
      <w:r w:rsidRPr="00A87185">
        <w:t xml:space="preserve">Б) </w:t>
      </w:r>
      <w:proofErr w:type="spellStart"/>
      <w:r w:rsidRPr="00A87185">
        <w:t>Электроприемники</w:t>
      </w:r>
      <w:proofErr w:type="spellEnd"/>
      <w:r w:rsidRPr="00A87185">
        <w:t xml:space="preserve">, перерыв электроснабжения которых приводит к массовому </w:t>
      </w:r>
      <w:proofErr w:type="spellStart"/>
      <w:r w:rsidRPr="00A87185">
        <w:t>недоотпуску</w:t>
      </w:r>
      <w:proofErr w:type="spellEnd"/>
      <w:r w:rsidRPr="00A87185">
        <w:t xml:space="preserve"> продукции, массовым простоям рабочих, механизмов и промышленного транспорта, нарушению нормальной деятельности значительного количества городских и сельских жителей</w:t>
      </w:r>
    </w:p>
    <w:p w:rsidR="00A87185" w:rsidRPr="00A87185" w:rsidRDefault="00A87185" w:rsidP="00A87185">
      <w:r w:rsidRPr="00A87185">
        <w:t xml:space="preserve">В) </w:t>
      </w:r>
      <w:proofErr w:type="spellStart"/>
      <w:r w:rsidRPr="00A87185">
        <w:t>Электроприемники</w:t>
      </w:r>
      <w:proofErr w:type="spellEnd"/>
      <w:r w:rsidRPr="00A87185">
        <w:t>, бесперебойная работа которых необходима для безаварийного останова производства в целях предотвращения угрозы жизни людей, взрывов и пожаров</w:t>
      </w:r>
    </w:p>
    <w:p w:rsidR="00A87185" w:rsidRPr="00A87185" w:rsidRDefault="00A87185" w:rsidP="00A87185"/>
    <w:p w:rsidR="00A87185" w:rsidRPr="00A87185" w:rsidRDefault="00A87185" w:rsidP="00A87185">
      <w:pPr>
        <w:rPr>
          <w:rStyle w:val="bold"/>
          <w:b w:val="0"/>
        </w:rPr>
      </w:pPr>
      <w:r w:rsidRPr="00A87185">
        <w:rPr>
          <w:rStyle w:val="bold"/>
          <w:b w:val="0"/>
        </w:rPr>
        <w:t>13. Какая ответственность предусмотрена за нарушение правил и норм при эксплуатации электроустановок?</w:t>
      </w:r>
    </w:p>
    <w:p w:rsidR="00A87185" w:rsidRPr="00A87185" w:rsidRDefault="00A87185" w:rsidP="00A87185">
      <w:r w:rsidRPr="00A87185">
        <w:t>А) Дисциплинарная</w:t>
      </w:r>
    </w:p>
    <w:p w:rsidR="00A87185" w:rsidRPr="00A87185" w:rsidRDefault="00A87185" w:rsidP="00A87185">
      <w:r w:rsidRPr="00A87185">
        <w:t>Б) Уголовная</w:t>
      </w:r>
    </w:p>
    <w:p w:rsidR="00A87185" w:rsidRPr="00A87185" w:rsidRDefault="00A87185" w:rsidP="00A87185">
      <w:r w:rsidRPr="00A87185">
        <w:t>В) Административная</w:t>
      </w:r>
    </w:p>
    <w:p w:rsidR="00A87185" w:rsidRPr="00A87185" w:rsidRDefault="00A87185" w:rsidP="00A87185">
      <w:r w:rsidRPr="00A87185">
        <w:t>Г) В соответствии с действующим законодательством</w:t>
      </w:r>
    </w:p>
    <w:p w:rsidR="00A87185" w:rsidRPr="00A87185" w:rsidRDefault="00A87185" w:rsidP="00A87185"/>
    <w:p w:rsidR="00A87185" w:rsidRPr="00A87185" w:rsidRDefault="00A87185" w:rsidP="00A87185">
      <w:pPr>
        <w:rPr>
          <w:rStyle w:val="bold"/>
          <w:b w:val="0"/>
        </w:rPr>
      </w:pPr>
      <w:r w:rsidRPr="00A87185">
        <w:rPr>
          <w:rStyle w:val="bold"/>
          <w:b w:val="0"/>
        </w:rPr>
        <w:t>14. Кто относится к оперативному персоналу?</w:t>
      </w:r>
    </w:p>
    <w:p w:rsidR="00A87185" w:rsidRPr="00A87185" w:rsidRDefault="00A87185" w:rsidP="00A87185">
      <w:r w:rsidRPr="00A87185">
        <w:t xml:space="preserve">А) Персонал, осуществляющий оперативное управление и обслуживание электроустановок (осмотр, оперативные переключения, подготовку рабочего места, допуск и надзор за </w:t>
      </w:r>
      <w:proofErr w:type="gramStart"/>
      <w:r w:rsidRPr="00A87185">
        <w:t>работающими</w:t>
      </w:r>
      <w:proofErr w:type="gramEnd"/>
      <w:r w:rsidRPr="00A87185">
        <w:t>, выполнение работ в порядке текущей эксплуатации)</w:t>
      </w:r>
    </w:p>
    <w:p w:rsidR="00A87185" w:rsidRPr="00A87185" w:rsidRDefault="00A87185" w:rsidP="00A87185">
      <w:r w:rsidRPr="00A87185">
        <w:lastRenderedPageBreak/>
        <w:t>Б) Ремонтный персонал, специально обученный и подготовленный для оперативного обслуживания в утвержденном объеме закрепленных за ним электроустановок</w:t>
      </w:r>
    </w:p>
    <w:p w:rsidR="00A87185" w:rsidRPr="00A87185" w:rsidRDefault="00A87185" w:rsidP="00A87185">
      <w:r w:rsidRPr="00A87185">
        <w:t>В) Персонал, обеспечивающий техническое обслуживание и ремонт, монтаж, наладку и испытание электрооборудования</w:t>
      </w:r>
    </w:p>
    <w:p w:rsidR="00A87185" w:rsidRPr="00A87185" w:rsidRDefault="00A87185" w:rsidP="00A87185">
      <w:r w:rsidRPr="00A87185">
        <w:t>Г) Персонал, на которого возложены обязанности по организации технического и оперативного обслуживания, проведения ремонтных, монтажных и наладочных работ в электроустановках</w:t>
      </w:r>
    </w:p>
    <w:p w:rsidR="00A87185" w:rsidRPr="00A87185" w:rsidRDefault="00A87185" w:rsidP="00A87185"/>
    <w:p w:rsidR="00A87185" w:rsidRPr="00A87185" w:rsidRDefault="00A87185" w:rsidP="00A87185">
      <w:pPr>
        <w:rPr>
          <w:rStyle w:val="bold"/>
          <w:b w:val="0"/>
        </w:rPr>
      </w:pPr>
      <w:r w:rsidRPr="00A87185">
        <w:rPr>
          <w:rStyle w:val="bold"/>
          <w:b w:val="0"/>
        </w:rPr>
        <w:t>15. Сколько работников, имеющих II группу по электробезопасности, допускается включать в бригаду?</w:t>
      </w:r>
    </w:p>
    <w:p w:rsidR="00A87185" w:rsidRPr="00A87185" w:rsidRDefault="00A87185" w:rsidP="00A87185">
      <w:r w:rsidRPr="00A87185">
        <w:t>А) По одному на каждого работника, имеющего III группу по электробезопасности</w:t>
      </w:r>
    </w:p>
    <w:p w:rsidR="00A87185" w:rsidRPr="00A87185" w:rsidRDefault="00A87185" w:rsidP="00A87185">
      <w:r w:rsidRPr="00A87185">
        <w:t>Б) Общее число членов бригады, имеющих II группу, не должно превышать трех человек</w:t>
      </w:r>
    </w:p>
    <w:p w:rsidR="00A87185" w:rsidRPr="00A87185" w:rsidRDefault="00A87185" w:rsidP="00A87185">
      <w:r w:rsidRPr="00A87185">
        <w:t>В) Численность работников определяется производителем работ</w:t>
      </w:r>
    </w:p>
    <w:p w:rsidR="00A87185" w:rsidRPr="00A87185" w:rsidRDefault="00A87185" w:rsidP="00A87185">
      <w:r w:rsidRPr="00A87185">
        <w:t>Г) Численность работников определяется исходя из условий выполнения работ</w:t>
      </w:r>
    </w:p>
    <w:p w:rsidR="00A87185" w:rsidRPr="00A87185" w:rsidRDefault="00A87185" w:rsidP="00A87185"/>
    <w:p w:rsidR="00A87185" w:rsidRPr="00A87185" w:rsidRDefault="00A87185" w:rsidP="00A87185">
      <w:pPr>
        <w:rPr>
          <w:rStyle w:val="bold"/>
          <w:b w:val="0"/>
        </w:rPr>
      </w:pPr>
      <w:r w:rsidRPr="00A87185">
        <w:rPr>
          <w:rStyle w:val="bold"/>
          <w:b w:val="0"/>
        </w:rPr>
        <w:t>16. Какие меры необходимо принимать для предотвращения ошибочного включения коммутационных аппаратов при отсутствии в схеме предохранителей во время проведения планового ремонта электроустановки?</w:t>
      </w:r>
    </w:p>
    <w:p w:rsidR="00A87185" w:rsidRPr="00A87185" w:rsidRDefault="00A87185" w:rsidP="00A87185">
      <w:r w:rsidRPr="00A87185">
        <w:t>А) Обеспечить запирание рукояток или дверец шкафа</w:t>
      </w:r>
    </w:p>
    <w:p w:rsidR="00A87185" w:rsidRPr="00A87185" w:rsidRDefault="00A87185" w:rsidP="00A87185">
      <w:r w:rsidRPr="00A87185">
        <w:t>Б) Обеспечить закрытие кнопок</w:t>
      </w:r>
    </w:p>
    <w:p w:rsidR="00A87185" w:rsidRPr="00A87185" w:rsidRDefault="00A87185" w:rsidP="00A87185">
      <w:r w:rsidRPr="00A87185">
        <w:t>В) Установить между контактами коммутационного аппарата изолирующие накладки</w:t>
      </w:r>
    </w:p>
    <w:p w:rsidR="00A87185" w:rsidRPr="00A87185" w:rsidRDefault="00A87185" w:rsidP="00A87185">
      <w:r w:rsidRPr="00A87185">
        <w:t xml:space="preserve">Г) Можно принимать любые из перечисленных мер либо провести </w:t>
      </w:r>
      <w:proofErr w:type="spellStart"/>
      <w:r w:rsidRPr="00A87185">
        <w:t>расшиновку</w:t>
      </w:r>
      <w:proofErr w:type="spellEnd"/>
      <w:r w:rsidRPr="00A87185">
        <w:t xml:space="preserve"> или отсоединение кабеля, проводов от коммутационного аппарата либо от оборудования, на котором будут проводиться работы</w:t>
      </w:r>
    </w:p>
    <w:p w:rsidR="00A87185" w:rsidRPr="00A87185" w:rsidRDefault="00A87185" w:rsidP="00A87185"/>
    <w:p w:rsidR="00A87185" w:rsidRPr="00A87185" w:rsidRDefault="00A87185" w:rsidP="00A87185">
      <w:pPr>
        <w:rPr>
          <w:rStyle w:val="bold"/>
          <w:b w:val="0"/>
        </w:rPr>
      </w:pPr>
      <w:r w:rsidRPr="00A87185">
        <w:rPr>
          <w:rStyle w:val="bold"/>
          <w:b w:val="0"/>
        </w:rPr>
        <w:t>17. Какие объекты относятся к обычным объектам по степени опасности поражения молнией?</w:t>
      </w:r>
    </w:p>
    <w:p w:rsidR="00A87185" w:rsidRPr="00A87185" w:rsidRDefault="00A87185" w:rsidP="00A87185">
      <w:r w:rsidRPr="00A87185">
        <w:t xml:space="preserve">А) Жилые и административные строения высотой более </w:t>
      </w:r>
      <w:smartTag w:uri="urn:schemas-microsoft-com:office:smarttags" w:element="metricconverter">
        <w:smartTagPr>
          <w:attr w:name="ProductID" w:val="60 м"/>
        </w:smartTagPr>
        <w:r w:rsidRPr="00A87185">
          <w:t>60 м</w:t>
        </w:r>
      </w:smartTag>
    </w:p>
    <w:p w:rsidR="00A87185" w:rsidRPr="00A87185" w:rsidRDefault="00A87185" w:rsidP="00A87185">
      <w:r w:rsidRPr="00A87185">
        <w:t>Б) Объекты, представляющие опасность для непосредственного окружения, социальной и физической окружающей среды</w:t>
      </w:r>
    </w:p>
    <w:p w:rsidR="00A87185" w:rsidRPr="00A87185" w:rsidRDefault="00A87185" w:rsidP="00A87185">
      <w:r w:rsidRPr="00A87185">
        <w:t xml:space="preserve">В) Здания высотой не более </w:t>
      </w:r>
      <w:smartTag w:uri="urn:schemas-microsoft-com:office:smarttags" w:element="metricconverter">
        <w:smartTagPr>
          <w:attr w:name="ProductID" w:val="60 м"/>
        </w:smartTagPr>
        <w:r w:rsidRPr="00A87185">
          <w:t>60 м</w:t>
        </w:r>
      </w:smartTag>
      <w:r w:rsidRPr="00A87185">
        <w:t>, предназначенные для торговли и промышленного производства, а также жилые и административные строения</w:t>
      </w:r>
    </w:p>
    <w:p w:rsidR="00A87185" w:rsidRPr="00A87185" w:rsidRDefault="00A87185" w:rsidP="00A87185">
      <w:r w:rsidRPr="00A87185">
        <w:t>Г) Все перечисленные объекты</w:t>
      </w:r>
    </w:p>
    <w:p w:rsidR="00A87185" w:rsidRPr="00A87185" w:rsidRDefault="00A87185" w:rsidP="00A87185"/>
    <w:p w:rsidR="00A87185" w:rsidRPr="00A87185" w:rsidRDefault="00A87185" w:rsidP="00A87185">
      <w:pPr>
        <w:rPr>
          <w:rStyle w:val="bold"/>
          <w:b w:val="0"/>
        </w:rPr>
      </w:pPr>
      <w:r w:rsidRPr="00A87185">
        <w:rPr>
          <w:rStyle w:val="bold"/>
          <w:b w:val="0"/>
        </w:rPr>
        <w:t>18. Что должны сделать работники, обнаружившие неисправность средств защиты?</w:t>
      </w:r>
    </w:p>
    <w:p w:rsidR="00A87185" w:rsidRPr="00A87185" w:rsidRDefault="00A87185" w:rsidP="00A87185">
      <w:r w:rsidRPr="00A87185">
        <w:t>А) Изъять их из эксплуатации, сдать на внеочередной осмотр и испытания</w:t>
      </w:r>
    </w:p>
    <w:p w:rsidR="00A87185" w:rsidRPr="00A87185" w:rsidRDefault="00A87185" w:rsidP="00A87185">
      <w:r w:rsidRPr="00A87185">
        <w:t>Б) Изъять их из эксплуатации, сделать запись в журнале об изъятии, сдать на внеочередной осмотр и испытания</w:t>
      </w:r>
    </w:p>
    <w:p w:rsidR="00A87185" w:rsidRPr="00A87185" w:rsidRDefault="00A87185" w:rsidP="00A87185">
      <w:r w:rsidRPr="00A87185">
        <w:t>В) Изъять их из эксплуатации, сделать запись об изъятии в журнале учета и содержания средств защиты</w:t>
      </w:r>
    </w:p>
    <w:p w:rsidR="00A87185" w:rsidRPr="00A87185" w:rsidRDefault="00A87185" w:rsidP="00A87185">
      <w:r w:rsidRPr="00A87185">
        <w:t>Г) Изъять их из эксплуатации, сделать запись в журнале об изъятии, сдать на внеочередной осмотр и испытания, произвести замену средств защиты</w:t>
      </w:r>
    </w:p>
    <w:p w:rsidR="00A87185" w:rsidRPr="00A87185" w:rsidRDefault="00A87185" w:rsidP="00A87185"/>
    <w:p w:rsidR="00A87185" w:rsidRPr="00A87185" w:rsidRDefault="00A87185" w:rsidP="00A87185">
      <w:pPr>
        <w:rPr>
          <w:rStyle w:val="bold"/>
          <w:b w:val="0"/>
        </w:rPr>
      </w:pPr>
      <w:r w:rsidRPr="00A87185">
        <w:rPr>
          <w:rStyle w:val="bold"/>
          <w:b w:val="0"/>
        </w:rPr>
        <w:t>19. В каких электроустановках диэлектрические перчатки применяются в качестве основного изолирующего электрозащитного средства?</w:t>
      </w:r>
    </w:p>
    <w:p w:rsidR="00A87185" w:rsidRPr="00A87185" w:rsidRDefault="00A87185" w:rsidP="00A87185">
      <w:r w:rsidRPr="00A87185">
        <w:t>А) В электроустановках до 1000</w:t>
      </w:r>
      <w:proofErr w:type="gramStart"/>
      <w:r w:rsidRPr="00A87185">
        <w:t xml:space="preserve"> В</w:t>
      </w:r>
      <w:proofErr w:type="gramEnd"/>
    </w:p>
    <w:p w:rsidR="00A87185" w:rsidRPr="00A87185" w:rsidRDefault="00A87185" w:rsidP="00A87185">
      <w:r w:rsidRPr="00A87185">
        <w:t>Б) В электроустановках свыше 1000</w:t>
      </w:r>
      <w:proofErr w:type="gramStart"/>
      <w:r w:rsidRPr="00A87185">
        <w:t xml:space="preserve"> В</w:t>
      </w:r>
      <w:proofErr w:type="gramEnd"/>
    </w:p>
    <w:p w:rsidR="00A87185" w:rsidRPr="00A87185" w:rsidRDefault="00A87185" w:rsidP="00A87185">
      <w:r w:rsidRPr="00A87185">
        <w:t>В) Во всех электроустановках они используются в качестве основного изолирующего средства</w:t>
      </w:r>
    </w:p>
    <w:p w:rsidR="00A87185" w:rsidRPr="00A87185" w:rsidRDefault="00A87185" w:rsidP="00A87185">
      <w:r w:rsidRPr="00A87185">
        <w:t>Г) Во всех электроустановках они используются в качестве дополнительного изолирующего средства</w:t>
      </w:r>
    </w:p>
    <w:p w:rsidR="00A87185" w:rsidRPr="00A87185" w:rsidRDefault="00A87185" w:rsidP="00A87185"/>
    <w:p w:rsidR="00A87185" w:rsidRPr="00A87185" w:rsidRDefault="00A87185" w:rsidP="00A87185">
      <w:pPr>
        <w:rPr>
          <w:rStyle w:val="bold"/>
          <w:b w:val="0"/>
        </w:rPr>
      </w:pPr>
      <w:r w:rsidRPr="00A87185">
        <w:rPr>
          <w:rStyle w:val="bold"/>
          <w:b w:val="0"/>
        </w:rPr>
        <w:t>20. Какой электрический ток опаснее для человека: постоянный или переменный?</w:t>
      </w:r>
    </w:p>
    <w:p w:rsidR="00A87185" w:rsidRPr="00A87185" w:rsidRDefault="00A87185" w:rsidP="00A87185">
      <w:r w:rsidRPr="00A87185">
        <w:t>А) Постоянный ток</w:t>
      </w:r>
    </w:p>
    <w:p w:rsidR="00A87185" w:rsidRPr="00A87185" w:rsidRDefault="00A87185" w:rsidP="00A87185">
      <w:r w:rsidRPr="00A87185">
        <w:t>Б) Переменный ток</w:t>
      </w:r>
    </w:p>
    <w:p w:rsidR="00A87185" w:rsidRPr="00A87185" w:rsidRDefault="00A87185" w:rsidP="00A87185">
      <w:r w:rsidRPr="00A87185">
        <w:t>В) Переменный ток частотой 4000 Гц</w:t>
      </w:r>
    </w:p>
    <w:p w:rsidR="00246E77" w:rsidRDefault="006F3224"/>
    <w:p w:rsidR="00A87185" w:rsidRPr="00A87185" w:rsidRDefault="00A87185"/>
    <w:p w:rsidR="00A87185" w:rsidRPr="00A87185" w:rsidRDefault="00A87185" w:rsidP="00A87185">
      <w:pPr>
        <w:rPr>
          <w:szCs w:val="28"/>
        </w:rPr>
      </w:pPr>
      <w:r w:rsidRPr="00A87185">
        <w:rPr>
          <w:szCs w:val="28"/>
        </w:rPr>
        <w:lastRenderedPageBreak/>
        <w:t xml:space="preserve">Составитель  </w:t>
      </w:r>
      <w:r w:rsidRPr="00A87185">
        <w:rPr>
          <w:szCs w:val="28"/>
        </w:rPr>
        <w:tab/>
      </w:r>
      <w:r w:rsidRPr="00A87185">
        <w:rPr>
          <w:szCs w:val="28"/>
          <w:u w:val="single"/>
        </w:rPr>
        <w:tab/>
      </w:r>
      <w:r w:rsidRPr="00A87185">
        <w:rPr>
          <w:szCs w:val="28"/>
          <w:u w:val="single"/>
        </w:rPr>
        <w:tab/>
      </w:r>
      <w:r w:rsidRPr="00A87185">
        <w:rPr>
          <w:szCs w:val="28"/>
        </w:rPr>
        <w:t xml:space="preserve"> </w:t>
      </w:r>
      <w:proofErr w:type="spellStart"/>
      <w:r w:rsidRPr="00A87185">
        <w:rPr>
          <w:szCs w:val="28"/>
        </w:rPr>
        <w:t>В.А.Седелев</w:t>
      </w:r>
      <w:proofErr w:type="spellEnd"/>
      <w:r w:rsidRPr="00A87185">
        <w:rPr>
          <w:szCs w:val="28"/>
        </w:rPr>
        <w:t>, д.т.н., профессор</w:t>
      </w:r>
    </w:p>
    <w:p w:rsidR="00A87185" w:rsidRPr="00A87185" w:rsidRDefault="00A87185" w:rsidP="00A87185">
      <w:pPr>
        <w:ind w:left="708" w:firstLine="708"/>
        <w:rPr>
          <w:szCs w:val="28"/>
          <w:u w:val="single"/>
        </w:rPr>
      </w:pPr>
      <w:r w:rsidRPr="00A87185">
        <w:rPr>
          <w:szCs w:val="28"/>
        </w:rPr>
        <w:t xml:space="preserve">__________ </w:t>
      </w:r>
      <w:proofErr w:type="spellStart"/>
      <w:r w:rsidRPr="00A87185">
        <w:rPr>
          <w:szCs w:val="28"/>
        </w:rPr>
        <w:t>А.А.Сарсенова</w:t>
      </w:r>
      <w:proofErr w:type="spellEnd"/>
      <w:r w:rsidRPr="00A87185">
        <w:rPr>
          <w:szCs w:val="28"/>
        </w:rPr>
        <w:t>, старший преподаватель</w:t>
      </w:r>
    </w:p>
    <w:p w:rsidR="00A87185" w:rsidRPr="00A87185" w:rsidRDefault="00A87185"/>
    <w:sectPr w:rsidR="00A87185" w:rsidRPr="00A87185" w:rsidSect="00A8718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7185"/>
    <w:rsid w:val="001A14EE"/>
    <w:rsid w:val="003663B7"/>
    <w:rsid w:val="00564880"/>
    <w:rsid w:val="006F3224"/>
    <w:rsid w:val="00704445"/>
    <w:rsid w:val="00A87185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185"/>
    <w:pPr>
      <w:overflowPunct w:val="0"/>
      <w:autoSpaceDE w:val="0"/>
      <w:autoSpaceDN w:val="0"/>
      <w:adjustRightInd w:val="0"/>
      <w:spacing w:after="60" w:line="240" w:lineRule="auto"/>
      <w:jc w:val="both"/>
      <w:textAlignment w:val="baseline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A87185"/>
    <w:pPr>
      <w:keepNext/>
      <w:spacing w:before="240"/>
      <w:jc w:val="left"/>
      <w:outlineLvl w:val="1"/>
    </w:pPr>
    <w:rPr>
      <w:rFonts w:ascii="Arial" w:hAnsi="Arial" w:cs="Arial"/>
      <w:b/>
      <w:bCs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A87185"/>
    <w:rPr>
      <w:rFonts w:ascii="Arial" w:eastAsia="Times New Roman" w:hAnsi="Arial" w:cs="Arial"/>
      <w:b/>
      <w:bCs/>
      <w:iCs/>
      <w:sz w:val="28"/>
      <w:szCs w:val="28"/>
      <w:lang w:eastAsia="ru-RU"/>
    </w:rPr>
  </w:style>
  <w:style w:type="character" w:customStyle="1" w:styleId="bold">
    <w:name w:val="bold"/>
    <w:rsid w:val="00A87185"/>
    <w:rPr>
      <w:b/>
      <w:noProof w:val="0"/>
      <w:lang w:val="ru-RU"/>
    </w:rPr>
  </w:style>
  <w:style w:type="character" w:styleId="a3">
    <w:name w:val="Hyperlink"/>
    <w:uiPriority w:val="99"/>
    <w:unhideWhenUsed/>
    <w:rsid w:val="00A8718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185"/>
    <w:pPr>
      <w:overflowPunct w:val="0"/>
      <w:autoSpaceDE w:val="0"/>
      <w:autoSpaceDN w:val="0"/>
      <w:adjustRightInd w:val="0"/>
      <w:spacing w:after="60" w:line="240" w:lineRule="auto"/>
      <w:jc w:val="both"/>
      <w:textAlignment w:val="baseline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A87185"/>
    <w:pPr>
      <w:keepNext/>
      <w:spacing w:before="240"/>
      <w:jc w:val="left"/>
      <w:outlineLvl w:val="1"/>
    </w:pPr>
    <w:rPr>
      <w:rFonts w:ascii="Arial" w:hAnsi="Arial" w:cs="Arial"/>
      <w:b/>
      <w:bCs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A87185"/>
    <w:rPr>
      <w:rFonts w:ascii="Arial" w:eastAsia="Times New Roman" w:hAnsi="Arial" w:cs="Arial"/>
      <w:b/>
      <w:bCs/>
      <w:iCs/>
      <w:sz w:val="28"/>
      <w:szCs w:val="28"/>
      <w:lang w:eastAsia="ru-RU"/>
    </w:rPr>
  </w:style>
  <w:style w:type="character" w:customStyle="1" w:styleId="bold">
    <w:name w:val="bold"/>
    <w:rsid w:val="00A87185"/>
    <w:rPr>
      <w:b/>
      <w:noProof w:val="0"/>
      <w:lang w:val="ru-RU"/>
    </w:rPr>
  </w:style>
  <w:style w:type="character" w:styleId="a3">
    <w:name w:val="Hyperlink"/>
    <w:uiPriority w:val="99"/>
    <w:unhideWhenUsed/>
    <w:rsid w:val="00A8718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1176</Words>
  <Characters>6704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2</cp:revision>
  <cp:lastPrinted>2017-05-16T02:43:00Z</cp:lastPrinted>
  <dcterms:created xsi:type="dcterms:W3CDTF">2018-09-28T12:04:00Z</dcterms:created>
  <dcterms:modified xsi:type="dcterms:W3CDTF">2018-09-28T12:04:00Z</dcterms:modified>
</cp:coreProperties>
</file>